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5BCC" w14:textId="77777777" w:rsidR="00246B2A" w:rsidRPr="00246B2A" w:rsidRDefault="00246B2A" w:rsidP="00246B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6B2A">
        <w:rPr>
          <w:rFonts w:ascii="Times New Roman" w:hAnsi="Times New Roman" w:cs="Times New Roman"/>
          <w:sz w:val="24"/>
          <w:szCs w:val="24"/>
          <w:u w:val="single"/>
        </w:rPr>
        <w:t>The Cone-Gatherers by Robin Jenkins</w:t>
      </w:r>
    </w:p>
    <w:p w14:paraId="2B2F492C" w14:textId="77777777" w:rsidR="00246B2A" w:rsidRPr="00246B2A" w:rsidRDefault="00246B2A" w:rsidP="00246B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D8DD4" w14:textId="77777777" w:rsidR="00246B2A" w:rsidRDefault="00246B2A" w:rsidP="00246B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B2A">
        <w:rPr>
          <w:rFonts w:ascii="Times New Roman" w:hAnsi="Times New Roman" w:cs="Times New Roman"/>
          <w:b/>
          <w:bCs/>
          <w:sz w:val="24"/>
          <w:szCs w:val="24"/>
        </w:rPr>
        <w:t>This extract from Chapter Eleven is set in the beach hut.</w:t>
      </w:r>
    </w:p>
    <w:p w14:paraId="1BABD277" w14:textId="77777777" w:rsidR="00246B2A" w:rsidRPr="00246B2A" w:rsidRDefault="00246B2A" w:rsidP="00246B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30C11" w14:textId="5F625502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As they stared towards the door, there came a scratching on it as of paws, and a whining.</w:t>
      </w:r>
    </w:p>
    <w:p w14:paraId="69FDCAB4" w14:textId="77777777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A minute later they heard the lady cry out: “Thank God!” and then a key rattled in the lock.</w:t>
      </w:r>
    </w:p>
    <w:p w14:paraId="0B0C2D30" w14:textId="08123601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The door was flung open to the accompaniment of the loudest peal of thunder since the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E48DA" w14:textId="46CCAECF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of the storm.</w:t>
      </w:r>
    </w:p>
    <w:p w14:paraId="41D3DF3C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DB8CD" w14:textId="57E5092F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From a safe distance the little dog barked at the trespassers. The lady had only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a silken</w:t>
      </w:r>
      <w:proofErr w:type="gramEnd"/>
    </w:p>
    <w:p w14:paraId="5A974FA3" w14:textId="23294E09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handkerchief over her head; her green tweed costume was black in places with damp. In the </w:t>
      </w:r>
    </w:p>
    <w:p w14:paraId="79D6FEC5" w14:textId="7173AB30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midst of the thunder she shouted: “What is the meaning of this?” Though astonishment, and </w:t>
      </w:r>
    </w:p>
    <w:p w14:paraId="47F8D49C" w14:textId="6EFCC529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perhaps dampness, made her voice hoarse, it was nevertheless far more appalling to the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1470E" w14:textId="3A5F86D1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men than any thunder. They could not meet the anger in her face. They gazed at her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feet;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FAA85" w14:textId="0491C038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</w:t>
      </w:r>
      <w:r w:rsidRPr="00246B2A">
        <w:rPr>
          <w:rFonts w:ascii="Times New Roman" w:hAnsi="Times New Roman" w:cs="Times New Roman"/>
          <w:sz w:val="24"/>
          <w:szCs w:val="24"/>
        </w:rPr>
        <w:t>her stockings were splashed with mud and her shoes had sand on them.</w:t>
      </w:r>
    </w:p>
    <w:p w14:paraId="05B1567B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8044" w14:textId="109016C4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Neil did not know what to do or say. Every second of silent abjectness was a betrayal of </w:t>
      </w:r>
    </w:p>
    <w:p w14:paraId="60FE8346" w14:textId="59371CFB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himself, and especially of his brother who was innocent. All his vows of never again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EF4B7" w14:textId="06C1B76D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ashamed of Calum were being broken. His rheumatism tortured him, as if coals from the </w:t>
      </w:r>
    </w:p>
    <w:p w14:paraId="35FED39E" w14:textId="0E5130D1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stolen fire had been pressed into his shoulders and knees; but he wished that the pain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924A6" w14:textId="4E7AAB98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</w:t>
      </w:r>
      <w:r w:rsidRPr="00246B2A">
        <w:rPr>
          <w:rFonts w:ascii="Times New Roman" w:hAnsi="Times New Roman" w:cs="Times New Roman"/>
          <w:sz w:val="24"/>
          <w:szCs w:val="24"/>
        </w:rPr>
        <w:t xml:space="preserve">twenty times greater to punish him as he deserved. He could not lift his head; he tried, so </w:t>
      </w:r>
    </w:p>
    <w:p w14:paraId="55CFBC62" w14:textId="72922ED2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that he could meet the lady’s gaze at least once, no matter how scornful and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contemptuous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F1C4" w14:textId="64EEFFD9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was;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but he could not. A lifetime of frightened submissiveness held it down.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457BA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9B0D7" w14:textId="61FBF2A4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Suddenly he realised that Calum was speaking.</w:t>
      </w:r>
    </w:p>
    <w:p w14:paraId="0555AA6D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1EA44" w14:textId="7A4A0EFA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6B2A">
        <w:rPr>
          <w:rFonts w:ascii="Times New Roman" w:hAnsi="Times New Roman" w:cs="Times New Roman"/>
          <w:sz w:val="24"/>
          <w:szCs w:val="24"/>
        </w:rPr>
        <w:t>“It’s not Neil’s fault, lady,” he was saying. “He did it because I was cold and wet.”</w:t>
      </w:r>
    </w:p>
    <w:p w14:paraId="1904397C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1B73" w14:textId="541325AC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Pr="00246B2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For God’s sake,” murmured the lady, and Neil felt rather than saw how she recoiled from </w:t>
      </w:r>
    </w:p>
    <w:p w14:paraId="659B0894" w14:textId="34E51994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Calum, as if from something obnoxious, and took her children with her. For both the boy and </w:t>
      </w:r>
    </w:p>
    <w:p w14:paraId="07A51513" w14:textId="4EC69F96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girl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present.</w:t>
      </w:r>
    </w:p>
    <w:p w14:paraId="72E17E57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61E51" w14:textId="1CF8588F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The dog had not stopped barking.</w:t>
      </w:r>
    </w:p>
    <w:p w14:paraId="47F0D5AC" w14:textId="7D4214F4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EDE8" w14:textId="17BBC9D1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Even that insult to Calum could not break the grip shame had of Neil. Still with lowered </w:t>
      </w:r>
    </w:p>
    <w:p w14:paraId="0964A704" w14:textId="6B7167FE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  </w:t>
      </w:r>
      <w:r w:rsidRPr="00246B2A">
        <w:rPr>
          <w:rFonts w:ascii="Times New Roman" w:hAnsi="Times New Roman" w:cs="Times New Roman"/>
          <w:sz w:val="24"/>
          <w:szCs w:val="24"/>
        </w:rPr>
        <w:t>head, he dragged on his jacket.</w:t>
      </w:r>
    </w:p>
    <w:p w14:paraId="7BDF2E91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7EDBC" w14:textId="70C9EB24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B2A">
        <w:rPr>
          <w:rFonts w:ascii="Times New Roman" w:hAnsi="Times New Roman" w:cs="Times New Roman"/>
          <w:sz w:val="24"/>
          <w:szCs w:val="24"/>
        </w:rPr>
        <w:t>“Get out,” cried the lady. “For God’s sake, get out.”</w:t>
      </w:r>
    </w:p>
    <w:p w14:paraId="205FC041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848B9" w14:textId="2122F562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Neil had to help Calum on with his jacket. Like an infant, Calum presented the wrong hand, </w:t>
      </w:r>
    </w:p>
    <w:p w14:paraId="51AAABC3" w14:textId="7E273E63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>so that they had to try again. The girl giggled, but the boy said nothing.</w:t>
      </w:r>
    </w:p>
    <w:p w14:paraId="5B92A5EC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C276B" w14:textId="23AA167A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B2A">
        <w:rPr>
          <w:rFonts w:ascii="Times New Roman" w:hAnsi="Times New Roman" w:cs="Times New Roman"/>
          <w:sz w:val="24"/>
          <w:szCs w:val="24"/>
        </w:rPr>
        <w:t>At last they were ready.</w:t>
      </w:r>
    </w:p>
    <w:p w14:paraId="0F01500C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0E399" w14:textId="2B59310F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6B2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>I’ll have to get my cones,” whispered Calum.</w:t>
      </w:r>
    </w:p>
    <w:p w14:paraId="6880E871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85978" w14:textId="5AC30F41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B2A">
        <w:rPr>
          <w:rFonts w:ascii="Times New Roman" w:hAnsi="Times New Roman" w:cs="Times New Roman"/>
          <w:sz w:val="24"/>
          <w:szCs w:val="24"/>
        </w:rPr>
        <w:t>“Get them.”</w:t>
      </w:r>
    </w:p>
    <w:p w14:paraId="462A10F4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16836" w14:textId="44A63DFE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B2A">
        <w:rPr>
          <w:rFonts w:ascii="Times New Roman" w:hAnsi="Times New Roman" w:cs="Times New Roman"/>
          <w:sz w:val="24"/>
          <w:szCs w:val="24"/>
        </w:rPr>
        <w:t>Calum went over and picked up the bag lying beside the hamper of toys.</w:t>
      </w:r>
    </w:p>
    <w:p w14:paraId="2E6B21C3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7D88D" w14:textId="092AA4FD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B2A">
        <w:rPr>
          <w:rFonts w:ascii="Times New Roman" w:hAnsi="Times New Roman" w:cs="Times New Roman"/>
          <w:sz w:val="24"/>
          <w:szCs w:val="24"/>
        </w:rPr>
        <w:t>Neil led the way past the lady, who drew back. He mumbled he was sorry.</w:t>
      </w:r>
    </w:p>
    <w:p w14:paraId="07F144EF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B7981" w14:textId="400CDFE0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B2A">
        <w:rPr>
          <w:rFonts w:ascii="Times New Roman" w:hAnsi="Times New Roman" w:cs="Times New Roman"/>
          <w:sz w:val="24"/>
          <w:szCs w:val="24"/>
        </w:rPr>
        <w:t>Calum repeated the apology.</w:t>
      </w:r>
    </w:p>
    <w:p w14:paraId="2321335D" w14:textId="24AC00DF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35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She stood in the doorway and gazed out at them running away into the rain. The dog </w:t>
      </w:r>
      <w:proofErr w:type="gramStart"/>
      <w:r w:rsidRPr="00246B2A">
        <w:rPr>
          <w:rFonts w:ascii="Times New Roman" w:hAnsi="Times New Roman" w:cs="Times New Roman"/>
          <w:sz w:val="24"/>
          <w:szCs w:val="24"/>
        </w:rPr>
        <w:t>barked</w:t>
      </w:r>
      <w:proofErr w:type="gramEnd"/>
      <w:r w:rsidRPr="0024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C4708" w14:textId="26D4C0B6" w:rsid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B2A">
        <w:rPr>
          <w:rFonts w:ascii="Times New Roman" w:hAnsi="Times New Roman" w:cs="Times New Roman"/>
          <w:sz w:val="24"/>
          <w:szCs w:val="24"/>
        </w:rPr>
        <w:t xml:space="preserve">after them from the edge of the </w:t>
      </w:r>
      <w:proofErr w:type="spellStart"/>
      <w:r w:rsidRPr="00246B2A">
        <w:rPr>
          <w:rFonts w:ascii="Times New Roman" w:hAnsi="Times New Roman" w:cs="Times New Roman"/>
          <w:sz w:val="24"/>
          <w:szCs w:val="24"/>
        </w:rPr>
        <w:t>verandah</w:t>
      </w:r>
      <w:proofErr w:type="spellEnd"/>
      <w:r w:rsidRPr="00246B2A">
        <w:rPr>
          <w:rFonts w:ascii="Times New Roman" w:hAnsi="Times New Roman" w:cs="Times New Roman"/>
          <w:sz w:val="24"/>
          <w:szCs w:val="24"/>
        </w:rPr>
        <w:t>.</w:t>
      </w:r>
    </w:p>
    <w:p w14:paraId="6DA4BA9F" w14:textId="77777777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F1E4A" w14:textId="4CA15E76" w:rsidR="00246B2A" w:rsidRPr="00246B2A" w:rsidRDefault="00246B2A" w:rsidP="0024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B2A">
        <w:rPr>
          <w:rFonts w:ascii="Times New Roman" w:hAnsi="Times New Roman" w:cs="Times New Roman"/>
          <w:sz w:val="24"/>
          <w:szCs w:val="24"/>
        </w:rPr>
        <w:t>“You’ll hear more about this,” she said.</w:t>
      </w:r>
    </w:p>
    <w:p w14:paraId="4B83A409" w14:textId="77777777" w:rsidR="00246B2A" w:rsidRDefault="00246B2A" w:rsidP="00246B2A"/>
    <w:p w14:paraId="7861087E" w14:textId="48E9C6FD" w:rsidR="00246B2A" w:rsidRPr="00CD0E80" w:rsidRDefault="00246B2A" w:rsidP="00246B2A">
      <w:pPr>
        <w:rPr>
          <w:u w:val="single"/>
        </w:rPr>
      </w:pPr>
      <w:r w:rsidRPr="00CD0E80">
        <w:rPr>
          <w:u w:val="single"/>
        </w:rPr>
        <w:t>Questions</w:t>
      </w:r>
    </w:p>
    <w:p w14:paraId="3D8FB4C6" w14:textId="1F408019" w:rsidR="00246B2A" w:rsidRDefault="00CD0E80" w:rsidP="00246B2A">
      <w:r>
        <w:t>1</w:t>
      </w:r>
      <w:r w:rsidR="00246B2A">
        <w:t>. Look at lines 1—10.</w:t>
      </w:r>
    </w:p>
    <w:p w14:paraId="7F86A51A" w14:textId="7B4652D8" w:rsidR="00246B2A" w:rsidRDefault="00246B2A" w:rsidP="00246B2A">
      <w:r>
        <w:t xml:space="preserve">By referring to at least two examples, analyse how the writer’s use of language in these lines creates a tense atmosphere.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</w:t>
      </w:r>
    </w:p>
    <w:p w14:paraId="0BCCDA6F" w14:textId="77777777" w:rsidR="00CD0E80" w:rsidRDefault="00CD0E80" w:rsidP="00246B2A"/>
    <w:p w14:paraId="6B78D419" w14:textId="62AC3066" w:rsidR="00246B2A" w:rsidRDefault="00CD0E80" w:rsidP="00246B2A">
      <w:r>
        <w:t>2</w:t>
      </w:r>
      <w:r w:rsidR="00246B2A">
        <w:t xml:space="preserve">. Look at lines 11—17. </w:t>
      </w:r>
    </w:p>
    <w:p w14:paraId="156DB474" w14:textId="58E6B9DF" w:rsidR="00246B2A" w:rsidRDefault="00246B2A" w:rsidP="00246B2A">
      <w:r>
        <w:t>Analyse how the writer’s use of language in these lines emphasises Neil’s distress.</w:t>
      </w:r>
      <w:r>
        <w:tab/>
      </w:r>
      <w:r>
        <w:tab/>
      </w:r>
      <w:r>
        <w:tab/>
      </w:r>
      <w:r>
        <w:tab/>
      </w:r>
      <w:r>
        <w:t xml:space="preserve"> 2</w:t>
      </w:r>
    </w:p>
    <w:p w14:paraId="7579FDCE" w14:textId="77777777" w:rsidR="00CD0E80" w:rsidRDefault="00CD0E80" w:rsidP="00246B2A"/>
    <w:p w14:paraId="2CB072E0" w14:textId="02C9B3A4" w:rsidR="00246B2A" w:rsidRDefault="00246B2A" w:rsidP="00246B2A">
      <w:r>
        <w:t>3. Look at lines 20—37.</w:t>
      </w:r>
    </w:p>
    <w:p w14:paraId="444E75C5" w14:textId="53ADA35A" w:rsidR="00246B2A" w:rsidRDefault="00246B2A" w:rsidP="00246B2A">
      <w:r>
        <w:t xml:space="preserve">By referring to at least two examples, analyse how the writer’s use of language in these lines creates a clear picture of the character of Lady Runcie Campbell. </w:t>
      </w:r>
      <w:r w:rsidR="00CD0E80">
        <w:tab/>
      </w:r>
      <w:r w:rsidR="00CD0E80">
        <w:tab/>
      </w:r>
      <w:r w:rsidR="00CD0E80">
        <w:tab/>
      </w:r>
      <w:r w:rsidR="00CD0E80">
        <w:tab/>
      </w:r>
      <w:r w:rsidR="00CD0E80">
        <w:tab/>
      </w:r>
      <w:r w:rsidR="00CD0E80">
        <w:tab/>
      </w:r>
      <w:r w:rsidR="00CD0E80">
        <w:tab/>
      </w:r>
      <w:r w:rsidR="00CD0E80">
        <w:tab/>
      </w:r>
      <w:r>
        <w:t>4</w:t>
      </w:r>
    </w:p>
    <w:p w14:paraId="60A67579" w14:textId="77777777" w:rsidR="00CD0E80" w:rsidRDefault="00CD0E80" w:rsidP="00246B2A"/>
    <w:p w14:paraId="0FBBF76B" w14:textId="4EE401AF" w:rsidR="00DD42EE" w:rsidRDefault="00CD0E80" w:rsidP="00246B2A">
      <w:r>
        <w:t>4</w:t>
      </w:r>
      <w:r w:rsidR="00246B2A">
        <w:t xml:space="preserve">. By referring to this extract and to elsewhere in the novel, discuss the characterisation of Lady Runcie Campbell.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B2A">
        <w:t>10</w:t>
      </w:r>
    </w:p>
    <w:p w14:paraId="498B4A3B" w14:textId="77777777" w:rsidR="00CD0E80" w:rsidRDefault="00CD0E80" w:rsidP="00246B2A"/>
    <w:p w14:paraId="72B107F2" w14:textId="77777777" w:rsidR="00CD0E80" w:rsidRDefault="00CD0E80" w:rsidP="00246B2A"/>
    <w:p w14:paraId="43249010" w14:textId="77777777" w:rsidR="00CD0E80" w:rsidRDefault="00CD0E80" w:rsidP="00246B2A"/>
    <w:p w14:paraId="56150D9C" w14:textId="77777777" w:rsidR="00CD0E80" w:rsidRDefault="00CD0E80" w:rsidP="00246B2A"/>
    <w:p w14:paraId="2EA65C00" w14:textId="77777777" w:rsidR="00CD0E80" w:rsidRDefault="00CD0E80" w:rsidP="00246B2A"/>
    <w:p w14:paraId="6CBDB01B" w14:textId="77777777" w:rsidR="00CD0E80" w:rsidRDefault="00CD0E80" w:rsidP="00246B2A"/>
    <w:p w14:paraId="3136CFAC" w14:textId="77777777" w:rsidR="00CD0E80" w:rsidRDefault="00CD0E80" w:rsidP="00246B2A"/>
    <w:p w14:paraId="3DCB9F33" w14:textId="77777777" w:rsidR="00CD0E80" w:rsidRDefault="00CD0E80" w:rsidP="00246B2A"/>
    <w:p w14:paraId="740E0124" w14:textId="77777777" w:rsidR="00CD0E80" w:rsidRDefault="00CD0E80" w:rsidP="00246B2A"/>
    <w:p w14:paraId="5DB4562E" w14:textId="77777777" w:rsidR="00CD0E80" w:rsidRDefault="00CD0E80" w:rsidP="00246B2A"/>
    <w:p w14:paraId="402A184D" w14:textId="77777777" w:rsidR="00CD0E80" w:rsidRDefault="00CD0E80" w:rsidP="00246B2A"/>
    <w:p w14:paraId="6BAD4CB1" w14:textId="77777777" w:rsidR="00CD0E80" w:rsidRDefault="00CD0E80" w:rsidP="00246B2A"/>
    <w:p w14:paraId="0644A3EC" w14:textId="77777777" w:rsidR="00CD0E80" w:rsidRDefault="00CD0E80" w:rsidP="00246B2A"/>
    <w:p w14:paraId="53858EB4" w14:textId="77777777" w:rsidR="00CD0E80" w:rsidRDefault="00CD0E80" w:rsidP="00246B2A"/>
    <w:p w14:paraId="00A618B7" w14:textId="77777777" w:rsidR="00CD0E80" w:rsidRDefault="00CD0E80" w:rsidP="00246B2A"/>
    <w:p w14:paraId="7654B120" w14:textId="77777777" w:rsidR="00CD0E80" w:rsidRDefault="00CD0E80" w:rsidP="00246B2A"/>
    <w:p w14:paraId="0FD7F276" w14:textId="77777777" w:rsidR="00CD0E80" w:rsidRDefault="00CD0E80" w:rsidP="00246B2A"/>
    <w:p w14:paraId="62DB49AB" w14:textId="77777777" w:rsidR="00CD0E80" w:rsidRDefault="00CD0E80" w:rsidP="00246B2A"/>
    <w:p w14:paraId="08E8CD3B" w14:textId="77777777" w:rsidR="00CD0E80" w:rsidRPr="00AA4E04" w:rsidRDefault="00CD0E80" w:rsidP="00CD0E80">
      <w:pPr>
        <w:pStyle w:val="Quote"/>
        <w:rPr>
          <w:rFonts w:ascii="Times New Roman" w:hAnsi="Times New Roman" w:cs="Times New Roman"/>
          <w:b/>
          <w:sz w:val="24"/>
          <w:szCs w:val="24"/>
        </w:rPr>
      </w:pPr>
      <w:r w:rsidRPr="00AA4E04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6615F42C" w14:textId="77777777" w:rsidR="00CD0E80" w:rsidRPr="00AA4E04" w:rsidRDefault="00CD0E80" w:rsidP="00CD0E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CD0E80" w:rsidRPr="00AA4E04" w14:paraId="665E3766" w14:textId="77777777" w:rsidTr="00D043EF">
        <w:tc>
          <w:tcPr>
            <w:tcW w:w="1413" w:type="dxa"/>
          </w:tcPr>
          <w:p w14:paraId="73452E79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4014C6C7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781A8CA4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2D92734E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CD0E80" w:rsidRPr="00AA4E04" w14:paraId="2541CD70" w14:textId="77777777" w:rsidTr="00D043EF">
        <w:tc>
          <w:tcPr>
            <w:tcW w:w="1413" w:type="dxa"/>
          </w:tcPr>
          <w:p w14:paraId="47802982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124E50F1" w14:textId="1CE389A1" w:rsidR="00CD0E80" w:rsidRPr="00CD0E80" w:rsidRDefault="00CD0E80" w:rsidP="00CD0E8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Candidates should analyse how the writer’s use of language creates a 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tense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C41CCC3" w14:textId="6183EB37" w:rsidR="00CD0E80" w:rsidRDefault="00CD0E80" w:rsidP="00CD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atmosphere.</w:t>
            </w:r>
          </w:p>
          <w:p w14:paraId="4EF63FAB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37D2" w14:textId="43592BE8" w:rsidR="00CD0E80" w:rsidRPr="003A6C8D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 xml:space="preserve">2 marks for an insightful comment and reference. </w:t>
            </w:r>
          </w:p>
          <w:p w14:paraId="1AFB33BB" w14:textId="77777777" w:rsidR="00CD0E80" w:rsidRPr="003A6C8D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 xml:space="preserve">1 mark for a basic comment and reference. </w:t>
            </w:r>
          </w:p>
          <w:p w14:paraId="31FC4881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0 marks for reference/quotation alone</w:t>
            </w:r>
          </w:p>
        </w:tc>
        <w:tc>
          <w:tcPr>
            <w:tcW w:w="987" w:type="dxa"/>
          </w:tcPr>
          <w:p w14:paraId="36763FDA" w14:textId="4B80518E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5E697B3A" w14:textId="77777777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the cinematic focus on the door</w:t>
            </w:r>
          </w:p>
          <w:p w14:paraId="0FA95B55" w14:textId="2C84877F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slightly menacing structure of “there came a scratching . . .”</w:t>
            </w:r>
          </w:p>
          <w:p w14:paraId="6F2177A2" w14:textId="317F3730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as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. . .” suggests uncertainty</w:t>
            </w:r>
          </w:p>
          <w:p w14:paraId="71F7850C" w14:textId="3D141CBE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“A minute later” represents quite a long pause before the next 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step</w:t>
            </w:r>
            <w:proofErr w:type="gramEnd"/>
          </w:p>
          <w:p w14:paraId="3FB81FA9" w14:textId="56FD92A1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“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cry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out” suggests voice is loud, perhaps disturbing</w:t>
            </w:r>
          </w:p>
          <w:p w14:paraId="15A36B71" w14:textId="68B60BF2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“a key rattled in the lock”—a slight hint of invasion; focus on inanimate 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objects</w:t>
            </w:r>
            <w:proofErr w:type="gramEnd"/>
          </w:p>
          <w:p w14:paraId="395D87BF" w14:textId="1DA6CCE0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flung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open” suggests abrupt, violent action</w:t>
            </w:r>
          </w:p>
          <w:p w14:paraId="542D7EFB" w14:textId="7BE822DF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•“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the loudest peal of thunder”—the use of superlative heightens the tension</w:t>
            </w:r>
          </w:p>
          <w:p w14:paraId="706D3FCB" w14:textId="63B868C3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“From a safe distance” suggests presence of 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danger</w:t>
            </w:r>
            <w:proofErr w:type="gramEnd"/>
          </w:p>
          <w:p w14:paraId="2A353C11" w14:textId="43CF12CD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“trespassers” suggests disapproval of their 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presence</w:t>
            </w:r>
            <w:proofErr w:type="gramEnd"/>
          </w:p>
          <w:p w14:paraId="574E329D" w14:textId="7D91D991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“In the midst of the thunder she shouted” combines two loud noises, suggests a </w:t>
            </w:r>
          </w:p>
          <w:p w14:paraId="6DF89416" w14:textId="77777777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cacophony of sound</w:t>
            </w:r>
          </w:p>
          <w:p w14:paraId="2575D761" w14:textId="1F7C1066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far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more appalling . . . than any thunder” emphasises the impact on the cone-gatherers</w:t>
            </w:r>
          </w:p>
          <w:p w14:paraId="34D45ADD" w14:textId="7B88FF51" w:rsidR="00CD0E80" w:rsidRPr="00CD0E80" w:rsidRDefault="00CD0E80" w:rsidP="00CD0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gramStart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gazed</w:t>
            </w:r>
            <w:proofErr w:type="gramEnd"/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at her feet” + details they see—dramatic, cinematic focus away from face to </w:t>
            </w:r>
          </w:p>
          <w:p w14:paraId="7185635D" w14:textId="3165E5F7" w:rsidR="00CD0E80" w:rsidRPr="004E4438" w:rsidRDefault="00CD0E80" w:rsidP="00CD0E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emphasise their fear, sense of dislocatio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CD0E80" w:rsidRPr="00AA4E04" w14:paraId="44773976" w14:textId="77777777" w:rsidTr="00D043EF">
        <w:tc>
          <w:tcPr>
            <w:tcW w:w="1413" w:type="dxa"/>
          </w:tcPr>
          <w:p w14:paraId="687315D4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65A41151" w14:textId="62394E01" w:rsidR="00CD0E80" w:rsidRDefault="00CD0E80" w:rsidP="00CD0E80">
            <w:r w:rsidRPr="00CD0E80">
              <w:t>Candidates should analyse how the writer’s use of language emphasises Neil’s distress</w:t>
            </w:r>
            <w:r>
              <w:t>.</w:t>
            </w:r>
          </w:p>
          <w:p w14:paraId="7EDA3E1B" w14:textId="77777777" w:rsidR="00CD0E80" w:rsidRDefault="00CD0E80" w:rsidP="00CD0E80"/>
          <w:p w14:paraId="4359652E" w14:textId="3BD7ECCC" w:rsidR="00CD0E80" w:rsidRDefault="00CD0E80" w:rsidP="00CD0E80">
            <w:r>
              <w:t>2 marks for an insightful comment and reference.</w:t>
            </w:r>
          </w:p>
          <w:p w14:paraId="578B6DD3" w14:textId="77777777" w:rsidR="00CD0E80" w:rsidRDefault="00CD0E80" w:rsidP="00D043EF"/>
          <w:p w14:paraId="1B0128DF" w14:textId="77777777" w:rsidR="00CD0E80" w:rsidRDefault="00CD0E80" w:rsidP="00D043EF">
            <w:r>
              <w:t>1 mark for a basic comment and reference.</w:t>
            </w:r>
          </w:p>
          <w:p w14:paraId="1689B819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 marks for reference/quotation alone.</w:t>
            </w:r>
          </w:p>
        </w:tc>
        <w:tc>
          <w:tcPr>
            <w:tcW w:w="987" w:type="dxa"/>
          </w:tcPr>
          <w:p w14:paraId="3C685CB1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669F2DD6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monosyllabic first sentence suggests a sense of shock, inability to </w:t>
            </w:r>
            <w:proofErr w:type="gramStart"/>
            <w:r>
              <w:t>feel</w:t>
            </w:r>
            <w:proofErr w:type="gramEnd"/>
          </w:p>
          <w:p w14:paraId="6EC12C22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“Every second” emphasises the totality of the </w:t>
            </w:r>
            <w:proofErr w:type="gramStart"/>
            <w:r>
              <w:t>experience</w:t>
            </w:r>
            <w:proofErr w:type="gramEnd"/>
          </w:p>
          <w:p w14:paraId="0EEA6080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“abjectness” suggests his deep misery, </w:t>
            </w:r>
            <w:proofErr w:type="gramStart"/>
            <w:r>
              <w:t>wretchedness</w:t>
            </w:r>
            <w:proofErr w:type="gramEnd"/>
            <w:r>
              <w:t xml:space="preserve"> </w:t>
            </w:r>
          </w:p>
          <w:p w14:paraId="07E5A272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“betrayal” suggests he feels he is behaving </w:t>
            </w:r>
            <w:proofErr w:type="gramStart"/>
            <w:r>
              <w:t>treacherously</w:t>
            </w:r>
            <w:proofErr w:type="gramEnd"/>
            <w:r>
              <w:t xml:space="preserve"> </w:t>
            </w:r>
          </w:p>
          <w:p w14:paraId="0DC51B38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>
              <w:t>especially</w:t>
            </w:r>
            <w:proofErr w:type="gramEnd"/>
            <w:r>
              <w:t xml:space="preserve"> of his brother” emphasises that letting down Calum is particularly upsetting</w:t>
            </w:r>
          </w:p>
          <w:p w14:paraId="490AF576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</w:t>
            </w:r>
            <w:proofErr w:type="gramStart"/>
            <w:r>
              <w:t>vows</w:t>
            </w:r>
            <w:proofErr w:type="gramEnd"/>
            <w:r>
              <w:t xml:space="preserve"> . . . broken” suggests that solemn, binding promises are involved</w:t>
            </w:r>
          </w:p>
          <w:p w14:paraId="1C99AC7D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“tortured” suggests punishing physical </w:t>
            </w:r>
            <w:proofErr w:type="gramStart"/>
            <w:r>
              <w:t>pain</w:t>
            </w:r>
            <w:proofErr w:type="gramEnd"/>
            <w:r>
              <w:t xml:space="preserve"> </w:t>
            </w:r>
          </w:p>
          <w:p w14:paraId="0BECBFF4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>
              <w:t>as</w:t>
            </w:r>
            <w:proofErr w:type="gramEnd"/>
            <w:r>
              <w:t xml:space="preserve"> if coals . . .” emphasises the extreme nature of the pain he wishes on himself </w:t>
            </w:r>
          </w:p>
          <w:p w14:paraId="5CC11FEC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structure of the sentence “He could not . . .” suggests jerky, painful </w:t>
            </w:r>
            <w:proofErr w:type="gramStart"/>
            <w:r>
              <w:t>movement</w:t>
            </w:r>
            <w:proofErr w:type="gramEnd"/>
            <w:r>
              <w:t xml:space="preserve"> </w:t>
            </w:r>
          </w:p>
          <w:p w14:paraId="36AB69FC" w14:textId="77777777" w:rsidR="00CD0E80" w:rsidRPr="00CD0E80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“lifetime” emphasises how has felt permanently </w:t>
            </w:r>
            <w:proofErr w:type="gramStart"/>
            <w:r>
              <w:t>oppressed</w:t>
            </w:r>
            <w:proofErr w:type="gramEnd"/>
            <w:r>
              <w:t xml:space="preserve"> </w:t>
            </w:r>
          </w:p>
          <w:p w14:paraId="6D03C3B0" w14:textId="690DB80B" w:rsidR="00CD0E80" w:rsidRPr="00AA4E04" w:rsidRDefault="00CD0E80" w:rsidP="00CD0E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“submissiveness” emphasises his feeling of being meekly complian</w:t>
            </w:r>
            <w:r>
              <w:t>t</w:t>
            </w:r>
          </w:p>
        </w:tc>
      </w:tr>
      <w:tr w:rsidR="00CD0E80" w:rsidRPr="00AA4E04" w14:paraId="5600E317" w14:textId="77777777" w:rsidTr="00D043EF">
        <w:tc>
          <w:tcPr>
            <w:tcW w:w="1413" w:type="dxa"/>
          </w:tcPr>
          <w:p w14:paraId="2CE44DE4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35D83DD5" w14:textId="02FCE6D7" w:rsidR="00CD0E80" w:rsidRDefault="00CD0E80" w:rsidP="00CD0E80">
            <w:r w:rsidRPr="00CD0E80">
              <w:t>Candidates should analyse how the writer’s use of language creates a clear picture of the character of Lady Runcie Campbell.</w:t>
            </w:r>
          </w:p>
          <w:p w14:paraId="4BD51066" w14:textId="77777777" w:rsidR="00CD0E80" w:rsidRDefault="00CD0E80" w:rsidP="00CD0E80"/>
          <w:p w14:paraId="276A83EF" w14:textId="4BD141DB" w:rsidR="00CD0E80" w:rsidRDefault="00CD0E80" w:rsidP="00D043EF">
            <w:r>
              <w:t xml:space="preserve">2 marks for an insightful comment and reference. </w:t>
            </w:r>
          </w:p>
          <w:p w14:paraId="3C543A2C" w14:textId="77777777" w:rsidR="00CD0E80" w:rsidRDefault="00CD0E80" w:rsidP="00D043EF">
            <w:r>
              <w:t xml:space="preserve">1 mark for a basic comment and reference. </w:t>
            </w:r>
          </w:p>
          <w:p w14:paraId="0648755E" w14:textId="77777777" w:rsidR="00CD0E80" w:rsidRPr="003A6C8D" w:rsidRDefault="00CD0E80" w:rsidP="00D043EF">
            <w:r>
              <w:t>0 marks for reference/quotation alone</w:t>
            </w:r>
          </w:p>
          <w:p w14:paraId="24CB4049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46DFFA5" w14:textId="7CF25ADE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19E05E82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murmured “For God’s sake” is her only response to Calum—suggests unwillingness to communicate with the lower </w:t>
            </w:r>
            <w:proofErr w:type="gramStart"/>
            <w:r>
              <w:t>orders</w:t>
            </w:r>
            <w:proofErr w:type="gramEnd"/>
            <w:r>
              <w:t xml:space="preserve"> </w:t>
            </w:r>
          </w:p>
          <w:p w14:paraId="49C3A9CE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>
              <w:t>recoiled</w:t>
            </w:r>
            <w:proofErr w:type="gramEnd"/>
            <w:r>
              <w:t xml:space="preserve"> from Calum” suggests she finds something repellent in him</w:t>
            </w:r>
          </w:p>
          <w:p w14:paraId="71B259CA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>
              <w:t>took</w:t>
            </w:r>
            <w:proofErr w:type="gramEnd"/>
            <w:r>
              <w:t xml:space="preserve"> her children with her” suggests desire to protect them from something dangerous, distasteful </w:t>
            </w:r>
          </w:p>
          <w:p w14:paraId="5782FA43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repeated “Get out” shows her as imperious, </w:t>
            </w:r>
            <w:proofErr w:type="gramStart"/>
            <w:r>
              <w:t>forceful</w:t>
            </w:r>
            <w:proofErr w:type="gramEnd"/>
            <w:r>
              <w:t xml:space="preserve"> </w:t>
            </w:r>
          </w:p>
          <w:p w14:paraId="3A4F6EB7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absence of any reaction to Roderick’s giggling could be seen as </w:t>
            </w:r>
            <w:proofErr w:type="gramStart"/>
            <w:r>
              <w:t>significant</w:t>
            </w:r>
            <w:proofErr w:type="gramEnd"/>
            <w:r>
              <w:t xml:space="preserve"> </w:t>
            </w:r>
          </w:p>
          <w:p w14:paraId="74D9F6CB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perfunctory “Get them” is very abrupt, as if she is unwilling to waste any words on the cone-</w:t>
            </w:r>
            <w:proofErr w:type="gramStart"/>
            <w:r>
              <w:t>gatherers</w:t>
            </w:r>
            <w:proofErr w:type="gramEnd"/>
            <w:r>
              <w:t xml:space="preserve"> </w:t>
            </w:r>
          </w:p>
          <w:p w14:paraId="38CE94FA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</w:t>
            </w:r>
            <w:proofErr w:type="gramStart"/>
            <w:r>
              <w:t>drew</w:t>
            </w:r>
            <w:proofErr w:type="gramEnd"/>
            <w:r>
              <w:t xml:space="preserve"> back” suggests need to distance herself physically from the cone-gatherers </w:t>
            </w:r>
          </w:p>
          <w:p w14:paraId="25492738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t xml:space="preserve">the fact that Neil “mumbled” is perhaps indicative of her overbearing </w:t>
            </w:r>
            <w:proofErr w:type="gramStart"/>
            <w:r w:rsidRPr="00CD0E80">
              <w:t>presence</w:t>
            </w:r>
            <w:proofErr w:type="gramEnd"/>
          </w:p>
          <w:p w14:paraId="0AE078B7" w14:textId="77777777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t>“</w:t>
            </w:r>
            <w:proofErr w:type="gramStart"/>
            <w:r w:rsidRPr="00CD0E80">
              <w:t>stood</w:t>
            </w:r>
            <w:proofErr w:type="gramEnd"/>
            <w:r w:rsidRPr="00CD0E80">
              <w:t xml:space="preserve"> in the doorway and gazed out at them running” suggests she is establishing herself as the dominant figure </w:t>
            </w:r>
          </w:p>
          <w:p w14:paraId="49F4F8FD" w14:textId="791A8EAD" w:rsidR="00CD0E80" w:rsidRPr="00CD0E80" w:rsidRDefault="00CD0E80" w:rsidP="00CD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t xml:space="preserve"> “You’ll hear more about this” is</w:t>
            </w:r>
            <w:r w:rsidRPr="00CD0E80">
              <w:t xml:space="preserve"> threatening, establishing her power, perhaps typical of a desire to have the last word.</w:t>
            </w:r>
          </w:p>
        </w:tc>
      </w:tr>
      <w:tr w:rsidR="00CD0E80" w:rsidRPr="00AA4E04" w14:paraId="3D89A4EA" w14:textId="77777777" w:rsidTr="00D043EF">
        <w:tc>
          <w:tcPr>
            <w:tcW w:w="1413" w:type="dxa"/>
          </w:tcPr>
          <w:p w14:paraId="6D806FD1" w14:textId="027081BE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73A4527B" w14:textId="77777777" w:rsidR="00CD0E80" w:rsidRPr="00CD0E80" w:rsidRDefault="00CD0E80" w:rsidP="00CD0E8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Candidates should discuss the </w:t>
            </w:r>
          </w:p>
          <w:p w14:paraId="01FD208A" w14:textId="77777777" w:rsidR="00CD0E80" w:rsidRPr="00CD0E80" w:rsidRDefault="00CD0E80" w:rsidP="00CD0E8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characterisation of Lady Runcie </w:t>
            </w:r>
          </w:p>
          <w:p w14:paraId="275BE031" w14:textId="39A41F62" w:rsidR="00CD0E80" w:rsidRDefault="00CD0E80" w:rsidP="00CD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Campbell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CC2CE" w14:textId="77777777" w:rsidR="00CD0E80" w:rsidRDefault="00CD0E80" w:rsidP="00CD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7578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  <w:p w14:paraId="480B42E0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73BF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7F92678F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bullet points in this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question,or</w:t>
            </w:r>
            <w:proofErr w:type="spellEnd"/>
            <w:proofErr w:type="gramEnd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 xml:space="preserve"> write a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of linked statements.</w:t>
            </w:r>
          </w:p>
        </w:tc>
        <w:tc>
          <w:tcPr>
            <w:tcW w:w="987" w:type="dxa"/>
          </w:tcPr>
          <w:p w14:paraId="2E9BDED9" w14:textId="77777777" w:rsidR="00CD0E80" w:rsidRPr="00AA4E04" w:rsidRDefault="00CD0E80" w:rsidP="00D0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2CC0F516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0187270F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38F22AAA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88C9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7B9B61D4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07EA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poem by the poet.</w:t>
            </w:r>
          </w:p>
          <w:p w14:paraId="430D6643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7418F267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3FFE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495BE6BD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65AFB70D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210E581F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77467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3C1976C6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5E3A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4EA197CF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at least one other text/part of the text:</w:t>
            </w:r>
          </w:p>
          <w:p w14:paraId="2849B7A4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E772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1CB9C43A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DA9A74F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4B0F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3E402B42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4E48" w14:textId="77777777" w:rsidR="00CD0E80" w:rsidRPr="003D587E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256FE8B0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513E7B2F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88C58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rather than quantity of references.</w:t>
            </w:r>
          </w:p>
          <w:p w14:paraId="37E1ED3F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EC47" w14:textId="77777777" w:rsidR="00CD0E80" w:rsidRPr="00CD0E80" w:rsidRDefault="00CD0E80" w:rsidP="00CD0E8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Reference could be made to the </w:t>
            </w:r>
          </w:p>
          <w:p w14:paraId="72A018E3" w14:textId="77777777" w:rsidR="00CD0E80" w:rsidRDefault="00CD0E80" w:rsidP="00CD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following:</w:t>
            </w:r>
          </w:p>
          <w:p w14:paraId="0F555031" w14:textId="77777777" w:rsidR="0066676F" w:rsidRDefault="00CD0E80" w:rsidP="00CD0E8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her haughty, imperious behaviour to the cone-gatherers in the beach hut</w:t>
            </w:r>
          </w:p>
          <w:p w14:paraId="23632991" w14:textId="77777777" w:rsidR="0066676F" w:rsidRDefault="00CD0E80" w:rsidP="00CD0E8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her physical revulsion at them</w:t>
            </w:r>
          </w:p>
          <w:p w14:paraId="7F4A6696" w14:textId="56F22ADC" w:rsidR="00CD0E80" w:rsidRPr="00CD0E80" w:rsidRDefault="00CD0E80" w:rsidP="00CD0E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D0E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aristocrat with a conscience and a </w:t>
            </w:r>
          </w:p>
          <w:p w14:paraId="457D06BB" w14:textId="77777777" w:rsidR="0066676F" w:rsidRDefault="00CD0E80" w:rsidP="006667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sense of justice (from father)</w:t>
            </w:r>
          </w:p>
          <w:p w14:paraId="0A7B4C33" w14:textId="77777777" w:rsidR="0066676F" w:rsidRDefault="00CD0E80" w:rsidP="0066676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the inner conflict between her</w:t>
            </w: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Christianity and her role as representative of ruling class</w:t>
            </w:r>
          </w:p>
          <w:p w14:paraId="00F00014" w14:textId="6337DE5B" w:rsidR="00CD0E80" w:rsidRPr="0066676F" w:rsidRDefault="00CD0E80" w:rsidP="006667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676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her conventional attitudes, e.g. to the lower classes, to the </w:t>
            </w:r>
          </w:p>
          <w:p w14:paraId="36841898" w14:textId="77777777" w:rsidR="0066676F" w:rsidRDefault="00CD0E80" w:rsidP="006667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 xml:space="preserve">conscientious objectors, to the killing </w:t>
            </w: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of deer</w:t>
            </w:r>
          </w:p>
          <w:p w14:paraId="6EDC7CF6" w14:textId="77777777" w:rsidR="0066676F" w:rsidRDefault="00CD0E80" w:rsidP="0066676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 xml:space="preserve">her sense of noblesse </w:t>
            </w:r>
            <w:proofErr w:type="gramStart"/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oblige</w:t>
            </w:r>
            <w:proofErr w:type="gramEnd"/>
            <w:r w:rsidRPr="0066676F">
              <w:rPr>
                <w:rFonts w:ascii="Times New Roman" w:hAnsi="Times New Roman" w:cs="Times New Roman"/>
                <w:sz w:val="24"/>
                <w:szCs w:val="24"/>
              </w:rPr>
              <w:t xml:space="preserve"> (e.g. taking flowers to Duror’s wife)</w:t>
            </w:r>
          </w:p>
          <w:p w14:paraId="15B0A1B1" w14:textId="1B88EC43" w:rsidR="00CD0E80" w:rsidRPr="0066676F" w:rsidRDefault="00CD0E80" w:rsidP="006667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676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irony of her trust in Duror for </w:t>
            </w:r>
          </w:p>
          <w:p w14:paraId="00DE3E84" w14:textId="77777777" w:rsidR="0066676F" w:rsidRDefault="00CD0E80" w:rsidP="006667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</w:p>
          <w:p w14:paraId="2D159988" w14:textId="77777777" w:rsidR="0066676F" w:rsidRDefault="00CD0E80" w:rsidP="0066676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her strained relationship with Roderick</w:t>
            </w:r>
          </w:p>
          <w:p w14:paraId="209080E4" w14:textId="03B104D8" w:rsidR="00CD0E80" w:rsidRPr="0066676F" w:rsidRDefault="00CD0E80" w:rsidP="006667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676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her behaviour at the end: agreeing to plead with Calum and Neil; </w:t>
            </w:r>
            <w:proofErr w:type="gramStart"/>
            <w:r w:rsidRPr="0066676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reaction</w:t>
            </w:r>
            <w:proofErr w:type="gramEnd"/>
            <w:r w:rsidRPr="0066676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D8E9D54" w14:textId="04FA43A9" w:rsidR="00CD0E80" w:rsidRDefault="00CD0E80" w:rsidP="006667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to finding Calum’</w:t>
            </w:r>
            <w:r w:rsidR="0066676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gramStart"/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—“</w:t>
            </w:r>
            <w:proofErr w:type="gramEnd"/>
            <w:r w:rsidRPr="00CD0E80">
              <w:rPr>
                <w:rFonts w:ascii="Times New Roman" w:hAnsi="Times New Roman" w:cs="Times New Roman"/>
                <w:sz w:val="24"/>
                <w:szCs w:val="24"/>
              </w:rPr>
              <w:t>She could</w:t>
            </w:r>
            <w:r w:rsidR="0066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76F">
              <w:rPr>
                <w:rFonts w:ascii="Times New Roman" w:hAnsi="Times New Roman" w:cs="Times New Roman"/>
                <w:sz w:val="24"/>
                <w:szCs w:val="24"/>
              </w:rPr>
              <w:t>not pray but she could weep.”</w:t>
            </w:r>
          </w:p>
          <w:p w14:paraId="442E98D3" w14:textId="77777777" w:rsidR="0066676F" w:rsidRPr="0066676F" w:rsidRDefault="0066676F" w:rsidP="006667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634" w14:textId="77777777" w:rsidR="00CD0E80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  <w:p w14:paraId="0B61AF2A" w14:textId="77777777" w:rsidR="00CD0E80" w:rsidRPr="00AA4E04" w:rsidRDefault="00CD0E80" w:rsidP="00D0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889DC" w14:textId="77777777" w:rsidR="00CD0E80" w:rsidRPr="00AA4E04" w:rsidRDefault="00CD0E80" w:rsidP="00CD0E80">
      <w:pPr>
        <w:rPr>
          <w:rFonts w:ascii="Times New Roman" w:hAnsi="Times New Roman" w:cs="Times New Roman"/>
          <w:sz w:val="24"/>
          <w:szCs w:val="24"/>
        </w:rPr>
      </w:pPr>
    </w:p>
    <w:p w14:paraId="651DA97E" w14:textId="77777777" w:rsidR="00CD0E80" w:rsidRPr="00CA5252" w:rsidRDefault="00CD0E80" w:rsidP="00CD0E80">
      <w:pPr>
        <w:rPr>
          <w:sz w:val="28"/>
        </w:rPr>
      </w:pPr>
    </w:p>
    <w:p w14:paraId="3DFC282E" w14:textId="77777777" w:rsidR="00CD0E80" w:rsidRDefault="00CD0E80" w:rsidP="00CD0E80">
      <w:pPr>
        <w:spacing w:after="200" w:line="276" w:lineRule="auto"/>
        <w:rPr>
          <w:rFonts w:ascii="Calibri" w:eastAsia="Calibri" w:hAnsi="Calibri"/>
        </w:rPr>
      </w:pPr>
    </w:p>
    <w:p w14:paraId="28135677" w14:textId="77777777" w:rsidR="00CD0E80" w:rsidRDefault="00CD0E80" w:rsidP="00246B2A"/>
    <w:sectPr w:rsidR="00CD0E80" w:rsidSect="00246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3C13" w14:textId="77777777" w:rsidR="00246B2A" w:rsidRDefault="00246B2A" w:rsidP="00246B2A">
      <w:pPr>
        <w:spacing w:after="0" w:line="240" w:lineRule="auto"/>
      </w:pPr>
      <w:r>
        <w:separator/>
      </w:r>
    </w:p>
  </w:endnote>
  <w:endnote w:type="continuationSeparator" w:id="0">
    <w:p w14:paraId="560673DB" w14:textId="77777777" w:rsidR="00246B2A" w:rsidRDefault="00246B2A" w:rsidP="0024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D9C8" w14:textId="77777777" w:rsidR="00246B2A" w:rsidRDefault="00246B2A" w:rsidP="00246B2A">
      <w:pPr>
        <w:spacing w:after="0" w:line="240" w:lineRule="auto"/>
      </w:pPr>
      <w:r>
        <w:separator/>
      </w:r>
    </w:p>
  </w:footnote>
  <w:footnote w:type="continuationSeparator" w:id="0">
    <w:p w14:paraId="55F4F08B" w14:textId="77777777" w:rsidR="00246B2A" w:rsidRDefault="00246B2A" w:rsidP="0024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9E6"/>
    <w:multiLevelType w:val="hybridMultilevel"/>
    <w:tmpl w:val="C6D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967"/>
    <w:multiLevelType w:val="hybridMultilevel"/>
    <w:tmpl w:val="9136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E6"/>
    <w:multiLevelType w:val="hybridMultilevel"/>
    <w:tmpl w:val="8164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097"/>
    <w:multiLevelType w:val="hybridMultilevel"/>
    <w:tmpl w:val="3CB429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89E0C50"/>
    <w:multiLevelType w:val="hybridMultilevel"/>
    <w:tmpl w:val="118E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F5782"/>
    <w:multiLevelType w:val="hybridMultilevel"/>
    <w:tmpl w:val="E992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D1DBA"/>
    <w:multiLevelType w:val="hybridMultilevel"/>
    <w:tmpl w:val="37A2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50BF"/>
    <w:multiLevelType w:val="hybridMultilevel"/>
    <w:tmpl w:val="DD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57D8B"/>
    <w:multiLevelType w:val="hybridMultilevel"/>
    <w:tmpl w:val="2188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91002">
    <w:abstractNumId w:val="7"/>
  </w:num>
  <w:num w:numId="2" w16cid:durableId="160778102">
    <w:abstractNumId w:val="3"/>
  </w:num>
  <w:num w:numId="3" w16cid:durableId="1616213450">
    <w:abstractNumId w:val="0"/>
  </w:num>
  <w:num w:numId="4" w16cid:durableId="2146385318">
    <w:abstractNumId w:val="6"/>
  </w:num>
  <w:num w:numId="5" w16cid:durableId="685519312">
    <w:abstractNumId w:val="1"/>
  </w:num>
  <w:num w:numId="6" w16cid:durableId="393041213">
    <w:abstractNumId w:val="4"/>
  </w:num>
  <w:num w:numId="7" w16cid:durableId="1813398780">
    <w:abstractNumId w:val="2"/>
  </w:num>
  <w:num w:numId="8" w16cid:durableId="1030763298">
    <w:abstractNumId w:val="8"/>
  </w:num>
  <w:num w:numId="9" w16cid:durableId="1186868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A"/>
    <w:rsid w:val="00246B2A"/>
    <w:rsid w:val="0066676F"/>
    <w:rsid w:val="00CD0E80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A9F8"/>
  <w15:chartTrackingRefBased/>
  <w15:docId w15:val="{0516ACFF-2ADC-45E5-8509-C43BD34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B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6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B2A"/>
  </w:style>
  <w:style w:type="paragraph" w:styleId="Footer">
    <w:name w:val="footer"/>
    <w:basedOn w:val="Normal"/>
    <w:link w:val="FooterChar"/>
    <w:uiPriority w:val="99"/>
    <w:unhideWhenUsed/>
    <w:rsid w:val="00246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B2A"/>
  </w:style>
  <w:style w:type="table" w:styleId="TableGrid">
    <w:name w:val="Table Grid"/>
    <w:basedOn w:val="TableNormal"/>
    <w:uiPriority w:val="39"/>
    <w:rsid w:val="00CD0E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1</cp:revision>
  <dcterms:created xsi:type="dcterms:W3CDTF">2024-03-23T15:51:00Z</dcterms:created>
  <dcterms:modified xsi:type="dcterms:W3CDTF">2024-03-23T16:13:00Z</dcterms:modified>
</cp:coreProperties>
</file>